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DA078" w14:textId="77777777" w:rsidR="004C09ED" w:rsidRPr="004C09ED" w:rsidRDefault="004C09ED" w:rsidP="004C09ED">
      <w:pPr>
        <w:pStyle w:val="Default"/>
        <w:rPr>
          <w:sz w:val="19"/>
          <w:szCs w:val="19"/>
        </w:rPr>
      </w:pPr>
      <w:r w:rsidRPr="004C09ED">
        <w:rPr>
          <w:sz w:val="19"/>
          <w:szCs w:val="19"/>
        </w:rPr>
        <w:t xml:space="preserve"> </w:t>
      </w:r>
      <w:r w:rsidRPr="004C09ED">
        <w:rPr>
          <w:b/>
          <w:bCs/>
          <w:sz w:val="19"/>
          <w:szCs w:val="19"/>
        </w:rPr>
        <w:t xml:space="preserve">What to expect from Biblical/Christian Counseling </w:t>
      </w:r>
    </w:p>
    <w:p w14:paraId="0FE20C4A" w14:textId="77777777" w:rsidR="004C09ED" w:rsidRPr="004C09ED" w:rsidRDefault="004C09ED" w:rsidP="004C09ED">
      <w:pPr>
        <w:pStyle w:val="Default"/>
        <w:rPr>
          <w:sz w:val="19"/>
          <w:szCs w:val="19"/>
        </w:rPr>
      </w:pPr>
      <w:r w:rsidRPr="004C09ED">
        <w:rPr>
          <w:sz w:val="19"/>
          <w:szCs w:val="19"/>
        </w:rPr>
        <w:t xml:space="preserve">The process of Biblical counseling may include, but is not limited to: </w:t>
      </w:r>
    </w:p>
    <w:p w14:paraId="6DFE2D8D" w14:textId="77777777" w:rsidR="004C09ED" w:rsidRPr="004C09ED" w:rsidRDefault="004C09ED" w:rsidP="004C09ED">
      <w:pPr>
        <w:pStyle w:val="Default"/>
        <w:rPr>
          <w:sz w:val="19"/>
          <w:szCs w:val="19"/>
        </w:rPr>
      </w:pPr>
      <w:r w:rsidRPr="004C09ED">
        <w:rPr>
          <w:sz w:val="19"/>
          <w:szCs w:val="19"/>
        </w:rPr>
        <w:t xml:space="preserve">Education and application of our God given purposes and identity in </w:t>
      </w:r>
      <w:proofErr w:type="gramStart"/>
      <w:r w:rsidRPr="004C09ED">
        <w:rPr>
          <w:sz w:val="19"/>
          <w:szCs w:val="19"/>
        </w:rPr>
        <w:t>Christ</w:t>
      </w:r>
      <w:proofErr w:type="gramEnd"/>
      <w:r w:rsidRPr="004C09ED">
        <w:rPr>
          <w:sz w:val="19"/>
          <w:szCs w:val="19"/>
        </w:rPr>
        <w:t xml:space="preserve"> </w:t>
      </w:r>
    </w:p>
    <w:p w14:paraId="4B265CAE" w14:textId="77777777" w:rsidR="004C09ED" w:rsidRPr="004C09ED" w:rsidRDefault="004C09ED" w:rsidP="004C09ED">
      <w:pPr>
        <w:pStyle w:val="Default"/>
        <w:rPr>
          <w:sz w:val="19"/>
          <w:szCs w:val="19"/>
        </w:rPr>
      </w:pPr>
      <w:r w:rsidRPr="004C09ED">
        <w:rPr>
          <w:sz w:val="19"/>
          <w:szCs w:val="19"/>
        </w:rPr>
        <w:t xml:space="preserve">Learning and applying new skills </w:t>
      </w:r>
    </w:p>
    <w:p w14:paraId="19BE4CC4" w14:textId="77777777" w:rsidR="004C09ED" w:rsidRPr="004C09ED" w:rsidRDefault="004C09ED" w:rsidP="004C09ED">
      <w:pPr>
        <w:pStyle w:val="Default"/>
        <w:rPr>
          <w:sz w:val="19"/>
          <w:szCs w:val="19"/>
        </w:rPr>
      </w:pPr>
      <w:r w:rsidRPr="004C09ED">
        <w:rPr>
          <w:sz w:val="19"/>
          <w:szCs w:val="19"/>
        </w:rPr>
        <w:t xml:space="preserve">Identifying and repenting of sin </w:t>
      </w:r>
    </w:p>
    <w:p w14:paraId="3493AE9B" w14:textId="77777777" w:rsidR="004C09ED" w:rsidRPr="004C09ED" w:rsidRDefault="004C09ED" w:rsidP="004C09ED">
      <w:pPr>
        <w:pStyle w:val="Default"/>
        <w:rPr>
          <w:sz w:val="19"/>
          <w:szCs w:val="19"/>
        </w:rPr>
      </w:pPr>
      <w:r w:rsidRPr="004C09ED">
        <w:rPr>
          <w:sz w:val="19"/>
          <w:szCs w:val="19"/>
        </w:rPr>
        <w:t xml:space="preserve">Rejecting ungodly ways of thinking and behaving </w:t>
      </w:r>
    </w:p>
    <w:p w14:paraId="209E3B04" w14:textId="77777777" w:rsidR="004C09ED" w:rsidRPr="004C09ED" w:rsidRDefault="004C09ED" w:rsidP="004C09ED">
      <w:pPr>
        <w:pStyle w:val="Default"/>
        <w:rPr>
          <w:sz w:val="19"/>
          <w:szCs w:val="19"/>
        </w:rPr>
      </w:pPr>
      <w:r w:rsidRPr="004C09ED">
        <w:rPr>
          <w:sz w:val="19"/>
          <w:szCs w:val="19"/>
        </w:rPr>
        <w:t xml:space="preserve">Gaining knowledge and insight concerning personal motivations </w:t>
      </w:r>
    </w:p>
    <w:p w14:paraId="714ABF99" w14:textId="77777777" w:rsidR="004C09ED" w:rsidRPr="004C09ED" w:rsidRDefault="004C09ED" w:rsidP="004C09ED">
      <w:pPr>
        <w:pStyle w:val="Default"/>
        <w:rPr>
          <w:sz w:val="19"/>
          <w:szCs w:val="19"/>
        </w:rPr>
      </w:pPr>
      <w:r w:rsidRPr="004C09ED">
        <w:rPr>
          <w:sz w:val="19"/>
          <w:szCs w:val="19"/>
        </w:rPr>
        <w:t xml:space="preserve">Working through issues of woundedness and unforgiveness </w:t>
      </w:r>
    </w:p>
    <w:p w14:paraId="5BA544CB" w14:textId="77777777" w:rsidR="004C09ED" w:rsidRPr="004C09ED" w:rsidRDefault="004C09ED" w:rsidP="004C09ED">
      <w:pPr>
        <w:pStyle w:val="Default"/>
        <w:rPr>
          <w:sz w:val="19"/>
          <w:szCs w:val="19"/>
        </w:rPr>
      </w:pPr>
      <w:r w:rsidRPr="004C09ED">
        <w:rPr>
          <w:sz w:val="19"/>
          <w:szCs w:val="19"/>
        </w:rPr>
        <w:t xml:space="preserve">Learning to trust more in God rather than yourself or </w:t>
      </w:r>
      <w:proofErr w:type="gramStart"/>
      <w:r w:rsidRPr="004C09ED">
        <w:rPr>
          <w:sz w:val="19"/>
          <w:szCs w:val="19"/>
        </w:rPr>
        <w:t>others</w:t>
      </w:r>
      <w:proofErr w:type="gramEnd"/>
      <w:r w:rsidRPr="004C09ED">
        <w:rPr>
          <w:sz w:val="19"/>
          <w:szCs w:val="19"/>
        </w:rPr>
        <w:t xml:space="preserve"> </w:t>
      </w:r>
    </w:p>
    <w:p w14:paraId="6E4D1575" w14:textId="77777777" w:rsidR="004C09ED" w:rsidRPr="004C09ED" w:rsidRDefault="004C09ED" w:rsidP="004C09ED">
      <w:pPr>
        <w:pStyle w:val="Default"/>
        <w:rPr>
          <w:sz w:val="19"/>
          <w:szCs w:val="19"/>
        </w:rPr>
      </w:pPr>
      <w:r w:rsidRPr="004C09ED">
        <w:rPr>
          <w:sz w:val="19"/>
          <w:szCs w:val="19"/>
        </w:rPr>
        <w:t xml:space="preserve">Biblical Counseling may also incorporate the use of Insight Oriented Therapy, and Cognitive Behavioral Techniques, Psycho-educational Counseling, as well as the application of scripture and Biblical principles. </w:t>
      </w:r>
    </w:p>
    <w:p w14:paraId="1E3D110F" w14:textId="77777777" w:rsidR="004C09ED" w:rsidRPr="004C09ED" w:rsidRDefault="004C09ED" w:rsidP="004C09ED">
      <w:pPr>
        <w:pStyle w:val="Default"/>
        <w:rPr>
          <w:sz w:val="19"/>
          <w:szCs w:val="19"/>
        </w:rPr>
      </w:pPr>
      <w:r w:rsidRPr="004C09ED">
        <w:rPr>
          <w:sz w:val="19"/>
          <w:szCs w:val="19"/>
        </w:rPr>
        <w:t xml:space="preserve">No guarantee is made that the counseling you receive will affect the desired results. Individual success largely depends on the intentional application of the insights, skill and knowledge the client gains through the counseling process and their willingness to be active, open, honest and as consistent as possible with their therapist. For the Christian, your success also depends on your personally seeking God for guidance. </w:t>
      </w:r>
    </w:p>
    <w:p w14:paraId="27C42120" w14:textId="77777777" w:rsidR="004C09ED" w:rsidRPr="004C09ED" w:rsidRDefault="004C09ED" w:rsidP="004C09ED">
      <w:pPr>
        <w:pStyle w:val="Default"/>
        <w:rPr>
          <w:sz w:val="19"/>
          <w:szCs w:val="19"/>
        </w:rPr>
      </w:pPr>
      <w:r w:rsidRPr="004C09ED">
        <w:rPr>
          <w:sz w:val="19"/>
          <w:szCs w:val="19"/>
        </w:rPr>
        <w:t xml:space="preserve">No one else can solve your problems for you, but through gaining knowledge, insight, understanding and wisdom based on God's truth and developing an increasing reliance on God, you can experience increased success in your life and relationships. </w:t>
      </w:r>
    </w:p>
    <w:p w14:paraId="2A3796B4" w14:textId="77777777" w:rsidR="004C09ED" w:rsidRPr="004C09ED" w:rsidRDefault="004C09ED" w:rsidP="004C09ED">
      <w:pPr>
        <w:pStyle w:val="Default"/>
        <w:rPr>
          <w:sz w:val="19"/>
          <w:szCs w:val="19"/>
        </w:rPr>
      </w:pPr>
      <w:r w:rsidRPr="004C09ED">
        <w:rPr>
          <w:b/>
          <w:bCs/>
          <w:sz w:val="19"/>
          <w:szCs w:val="19"/>
        </w:rPr>
        <w:t xml:space="preserve">What your therapist expects from you: </w:t>
      </w:r>
    </w:p>
    <w:p w14:paraId="319D3535" w14:textId="77777777" w:rsidR="004C09ED" w:rsidRPr="004C09ED" w:rsidRDefault="004C09ED" w:rsidP="004C09ED">
      <w:pPr>
        <w:pStyle w:val="Default"/>
        <w:rPr>
          <w:sz w:val="19"/>
          <w:szCs w:val="19"/>
        </w:rPr>
      </w:pPr>
      <w:r w:rsidRPr="004C09ED">
        <w:rPr>
          <w:sz w:val="19"/>
          <w:szCs w:val="19"/>
        </w:rPr>
        <w:t xml:space="preserve">Express concerns and ask </w:t>
      </w:r>
      <w:proofErr w:type="gramStart"/>
      <w:r w:rsidRPr="004C09ED">
        <w:rPr>
          <w:sz w:val="19"/>
          <w:szCs w:val="19"/>
        </w:rPr>
        <w:t>questions</w:t>
      </w:r>
      <w:proofErr w:type="gramEnd"/>
      <w:r w:rsidRPr="004C09ED">
        <w:rPr>
          <w:sz w:val="19"/>
          <w:szCs w:val="19"/>
        </w:rPr>
        <w:t xml:space="preserve"> </w:t>
      </w:r>
    </w:p>
    <w:p w14:paraId="770F0678" w14:textId="77777777" w:rsidR="004C09ED" w:rsidRPr="004C09ED" w:rsidRDefault="004C09ED" w:rsidP="004C09ED">
      <w:pPr>
        <w:pStyle w:val="Default"/>
        <w:rPr>
          <w:sz w:val="19"/>
          <w:szCs w:val="19"/>
        </w:rPr>
      </w:pPr>
      <w:r w:rsidRPr="004C09ED">
        <w:rPr>
          <w:sz w:val="19"/>
          <w:szCs w:val="19"/>
        </w:rPr>
        <w:t xml:space="preserve">Ask questions and be open and </w:t>
      </w:r>
      <w:proofErr w:type="gramStart"/>
      <w:r w:rsidRPr="004C09ED">
        <w:rPr>
          <w:sz w:val="19"/>
          <w:szCs w:val="19"/>
        </w:rPr>
        <w:t>honest</w:t>
      </w:r>
      <w:proofErr w:type="gramEnd"/>
      <w:r w:rsidRPr="004C09ED">
        <w:rPr>
          <w:sz w:val="19"/>
          <w:szCs w:val="19"/>
        </w:rPr>
        <w:t xml:space="preserve"> </w:t>
      </w:r>
    </w:p>
    <w:p w14:paraId="16783018" w14:textId="77777777" w:rsidR="004C09ED" w:rsidRPr="004C09ED" w:rsidRDefault="004C09ED" w:rsidP="004C09ED">
      <w:pPr>
        <w:pStyle w:val="Default"/>
        <w:rPr>
          <w:sz w:val="19"/>
          <w:szCs w:val="19"/>
        </w:rPr>
      </w:pPr>
      <w:r w:rsidRPr="004C09ED">
        <w:rPr>
          <w:sz w:val="19"/>
          <w:szCs w:val="19"/>
        </w:rPr>
        <w:t xml:space="preserve">Complete assignments </w:t>
      </w:r>
    </w:p>
    <w:p w14:paraId="1BD9BDFF" w14:textId="77777777" w:rsidR="004C09ED" w:rsidRPr="004C09ED" w:rsidRDefault="004C09ED" w:rsidP="004C09ED">
      <w:pPr>
        <w:pStyle w:val="Default"/>
        <w:rPr>
          <w:sz w:val="19"/>
          <w:szCs w:val="19"/>
        </w:rPr>
      </w:pPr>
      <w:r w:rsidRPr="004C09ED">
        <w:rPr>
          <w:sz w:val="19"/>
          <w:szCs w:val="19"/>
        </w:rPr>
        <w:t xml:space="preserve">Come to counseling free from the influence of any </w:t>
      </w:r>
      <w:proofErr w:type="gramStart"/>
      <w:r w:rsidRPr="004C09ED">
        <w:rPr>
          <w:sz w:val="19"/>
          <w:szCs w:val="19"/>
        </w:rPr>
        <w:t>substances</w:t>
      </w:r>
      <w:proofErr w:type="gramEnd"/>
      <w:r w:rsidRPr="004C09ED">
        <w:rPr>
          <w:sz w:val="19"/>
          <w:szCs w:val="19"/>
        </w:rPr>
        <w:t xml:space="preserve"> </w:t>
      </w:r>
    </w:p>
    <w:p w14:paraId="0B5A98BC" w14:textId="77777777" w:rsidR="004C09ED" w:rsidRPr="004C09ED" w:rsidRDefault="004C09ED" w:rsidP="004C09ED">
      <w:pPr>
        <w:pStyle w:val="Default"/>
        <w:rPr>
          <w:sz w:val="19"/>
          <w:szCs w:val="19"/>
        </w:rPr>
      </w:pPr>
      <w:r w:rsidRPr="004C09ED">
        <w:rPr>
          <w:sz w:val="19"/>
          <w:szCs w:val="19"/>
        </w:rPr>
        <w:t xml:space="preserve">Pay your fees upon arriving to your session (have checks made out in advance) </w:t>
      </w:r>
    </w:p>
    <w:p w14:paraId="2DA22782" w14:textId="77777777" w:rsidR="004C09ED" w:rsidRPr="004C09ED" w:rsidRDefault="004C09ED" w:rsidP="004C09ED">
      <w:pPr>
        <w:pStyle w:val="Default"/>
        <w:rPr>
          <w:sz w:val="19"/>
          <w:szCs w:val="19"/>
        </w:rPr>
      </w:pPr>
      <w:r w:rsidRPr="004C09ED">
        <w:rPr>
          <w:sz w:val="19"/>
          <w:szCs w:val="19"/>
        </w:rPr>
        <w:t xml:space="preserve">Be on time and leave on time for your appointments – other clients may be </w:t>
      </w:r>
      <w:proofErr w:type="gramStart"/>
      <w:r w:rsidRPr="004C09ED">
        <w:rPr>
          <w:sz w:val="19"/>
          <w:szCs w:val="19"/>
        </w:rPr>
        <w:t>waiting</w:t>
      </w:r>
      <w:proofErr w:type="gramEnd"/>
      <w:r w:rsidRPr="004C09ED">
        <w:rPr>
          <w:sz w:val="19"/>
          <w:szCs w:val="19"/>
        </w:rPr>
        <w:t xml:space="preserve"> </w:t>
      </w:r>
    </w:p>
    <w:p w14:paraId="40D27D72" w14:textId="77777777" w:rsidR="004C09ED" w:rsidRPr="004C09ED" w:rsidRDefault="004C09ED" w:rsidP="004C09ED">
      <w:pPr>
        <w:pStyle w:val="Default"/>
        <w:rPr>
          <w:sz w:val="19"/>
          <w:szCs w:val="19"/>
        </w:rPr>
      </w:pPr>
      <w:r w:rsidRPr="004C09ED">
        <w:rPr>
          <w:b/>
          <w:bCs/>
          <w:color w:val="C0504D"/>
          <w:sz w:val="19"/>
          <w:szCs w:val="19"/>
        </w:rPr>
        <w:t xml:space="preserve">Cancel </w:t>
      </w:r>
      <w:r w:rsidRPr="004C09ED">
        <w:rPr>
          <w:b/>
          <w:bCs/>
          <w:i/>
          <w:iCs/>
          <w:color w:val="C0504D"/>
          <w:sz w:val="19"/>
          <w:szCs w:val="19"/>
        </w:rPr>
        <w:t xml:space="preserve">at least 24 </w:t>
      </w:r>
      <w:r w:rsidRPr="004C09ED">
        <w:rPr>
          <w:b/>
          <w:bCs/>
          <w:color w:val="C0504D"/>
          <w:sz w:val="19"/>
          <w:szCs w:val="19"/>
        </w:rPr>
        <w:t xml:space="preserve">hours in advance </w:t>
      </w:r>
      <w:r w:rsidRPr="004C09ED">
        <w:rPr>
          <w:sz w:val="19"/>
          <w:szCs w:val="19"/>
        </w:rPr>
        <w:t xml:space="preserve">(by phone, text or email) unless you have a sudden serious illness or emergency (No shows and cancellations made less than 24 hours in advance will be billed at the “hour per session” rate) </w:t>
      </w:r>
    </w:p>
    <w:p w14:paraId="6623425F" w14:textId="77777777" w:rsidR="004C09ED" w:rsidRPr="004C09ED" w:rsidRDefault="004C09ED" w:rsidP="004C09ED">
      <w:pPr>
        <w:pStyle w:val="Default"/>
        <w:rPr>
          <w:sz w:val="19"/>
          <w:szCs w:val="19"/>
        </w:rPr>
      </w:pPr>
      <w:r w:rsidRPr="004C09ED">
        <w:rPr>
          <w:b/>
          <w:bCs/>
          <w:sz w:val="19"/>
          <w:szCs w:val="19"/>
        </w:rPr>
        <w:t xml:space="preserve">What is counseling like? </w:t>
      </w:r>
    </w:p>
    <w:p w14:paraId="71B62D0C" w14:textId="77777777" w:rsidR="004C09ED" w:rsidRPr="004C09ED" w:rsidRDefault="004C09ED" w:rsidP="004C09ED">
      <w:pPr>
        <w:pStyle w:val="Default"/>
        <w:rPr>
          <w:sz w:val="19"/>
          <w:szCs w:val="19"/>
        </w:rPr>
      </w:pPr>
      <w:r w:rsidRPr="004C09ED">
        <w:rPr>
          <w:sz w:val="19"/>
          <w:szCs w:val="19"/>
        </w:rPr>
        <w:t xml:space="preserve">A </w:t>
      </w:r>
      <w:r w:rsidRPr="004C09ED">
        <w:rPr>
          <w:b/>
          <w:bCs/>
          <w:color w:val="C0504D"/>
          <w:sz w:val="19"/>
          <w:szCs w:val="19"/>
        </w:rPr>
        <w:t xml:space="preserve">safe place </w:t>
      </w:r>
      <w:r w:rsidRPr="004C09ED">
        <w:rPr>
          <w:sz w:val="19"/>
          <w:szCs w:val="19"/>
        </w:rPr>
        <w:t xml:space="preserve">where you will be accepted no matter what your struggle or </w:t>
      </w:r>
      <w:proofErr w:type="gramStart"/>
      <w:r w:rsidRPr="004C09ED">
        <w:rPr>
          <w:sz w:val="19"/>
          <w:szCs w:val="19"/>
        </w:rPr>
        <w:t>difficulty</w:t>
      </w:r>
      <w:proofErr w:type="gramEnd"/>
      <w:r w:rsidRPr="004C09ED">
        <w:rPr>
          <w:sz w:val="19"/>
          <w:szCs w:val="19"/>
        </w:rPr>
        <w:t xml:space="preserve"> </w:t>
      </w:r>
    </w:p>
    <w:p w14:paraId="74EB0CD5" w14:textId="77777777" w:rsidR="004C09ED" w:rsidRPr="004C09ED" w:rsidRDefault="004C09ED" w:rsidP="004C09ED">
      <w:pPr>
        <w:pStyle w:val="Default"/>
        <w:rPr>
          <w:sz w:val="19"/>
          <w:szCs w:val="19"/>
        </w:rPr>
      </w:pPr>
      <w:r w:rsidRPr="004C09ED">
        <w:rPr>
          <w:sz w:val="19"/>
          <w:szCs w:val="19"/>
        </w:rPr>
        <w:t xml:space="preserve">An opportunity to grow personally and </w:t>
      </w:r>
      <w:proofErr w:type="gramStart"/>
      <w:r w:rsidRPr="004C09ED">
        <w:rPr>
          <w:sz w:val="19"/>
          <w:szCs w:val="19"/>
        </w:rPr>
        <w:t>spiritually</w:t>
      </w:r>
      <w:proofErr w:type="gramEnd"/>
      <w:r w:rsidRPr="004C09ED">
        <w:rPr>
          <w:sz w:val="19"/>
          <w:szCs w:val="19"/>
        </w:rPr>
        <w:t xml:space="preserve"> </w:t>
      </w:r>
    </w:p>
    <w:p w14:paraId="785841BC" w14:textId="4147FF24" w:rsidR="004C09ED" w:rsidRPr="004C09ED" w:rsidRDefault="004C09ED" w:rsidP="004C09ED">
      <w:pPr>
        <w:pStyle w:val="Default"/>
        <w:rPr>
          <w:sz w:val="19"/>
          <w:szCs w:val="19"/>
        </w:rPr>
      </w:pPr>
      <w:r w:rsidRPr="004C09ED">
        <w:rPr>
          <w:sz w:val="19"/>
          <w:szCs w:val="19"/>
        </w:rPr>
        <w:t>Personally challenging</w:t>
      </w:r>
      <w:r>
        <w:rPr>
          <w:sz w:val="19"/>
          <w:szCs w:val="19"/>
        </w:rPr>
        <w:t>,</w:t>
      </w:r>
      <w:r w:rsidRPr="004C09ED">
        <w:rPr>
          <w:sz w:val="19"/>
          <w:szCs w:val="19"/>
        </w:rPr>
        <w:t xml:space="preserve"> and yet</w:t>
      </w:r>
      <w:r>
        <w:rPr>
          <w:sz w:val="19"/>
          <w:szCs w:val="19"/>
        </w:rPr>
        <w:t>,</w:t>
      </w:r>
      <w:r w:rsidRPr="004C09ED">
        <w:rPr>
          <w:sz w:val="19"/>
          <w:szCs w:val="19"/>
        </w:rPr>
        <w:t xml:space="preserve"> </w:t>
      </w:r>
      <w:proofErr w:type="gramStart"/>
      <w:r w:rsidRPr="004C09ED">
        <w:rPr>
          <w:sz w:val="19"/>
          <w:szCs w:val="19"/>
        </w:rPr>
        <w:t>rewarding</w:t>
      </w:r>
      <w:proofErr w:type="gramEnd"/>
      <w:r w:rsidRPr="004C09ED">
        <w:rPr>
          <w:sz w:val="19"/>
          <w:szCs w:val="19"/>
        </w:rPr>
        <w:t xml:space="preserve"> </w:t>
      </w:r>
    </w:p>
    <w:p w14:paraId="6CDEBAF6" w14:textId="77777777" w:rsidR="004C09ED" w:rsidRPr="004C09ED" w:rsidRDefault="004C09ED" w:rsidP="004C09ED">
      <w:pPr>
        <w:pStyle w:val="Default"/>
        <w:rPr>
          <w:sz w:val="19"/>
          <w:szCs w:val="19"/>
        </w:rPr>
      </w:pPr>
      <w:r w:rsidRPr="004C09ED">
        <w:rPr>
          <w:sz w:val="19"/>
          <w:szCs w:val="19"/>
        </w:rPr>
        <w:t xml:space="preserve">Teaches responsibility for the things you have control over </w:t>
      </w:r>
    </w:p>
    <w:p w14:paraId="37B75E56" w14:textId="77777777" w:rsidR="004C09ED" w:rsidRPr="004C09ED" w:rsidRDefault="004C09ED" w:rsidP="004C09ED">
      <w:pPr>
        <w:pStyle w:val="Default"/>
        <w:rPr>
          <w:sz w:val="19"/>
          <w:szCs w:val="19"/>
        </w:rPr>
      </w:pPr>
      <w:r w:rsidRPr="004C09ED">
        <w:rPr>
          <w:sz w:val="19"/>
          <w:szCs w:val="19"/>
        </w:rPr>
        <w:t xml:space="preserve">Most sessions are approximately 50 minutes in length. Initial session last up to 1.5 hours </w:t>
      </w:r>
    </w:p>
    <w:p w14:paraId="10AAE389" w14:textId="77777777" w:rsidR="004C09ED" w:rsidRPr="004C09ED" w:rsidRDefault="004C09ED" w:rsidP="004C09ED">
      <w:pPr>
        <w:pStyle w:val="Default"/>
        <w:rPr>
          <w:sz w:val="19"/>
          <w:szCs w:val="19"/>
        </w:rPr>
      </w:pPr>
      <w:r w:rsidRPr="004C09ED">
        <w:rPr>
          <w:sz w:val="19"/>
          <w:szCs w:val="19"/>
        </w:rPr>
        <w:t xml:space="preserve">Couple's sessions generally last 80 minutes </w:t>
      </w:r>
    </w:p>
    <w:p w14:paraId="06E7AD87" w14:textId="77777777" w:rsidR="004C09ED" w:rsidRPr="004C09ED" w:rsidRDefault="004C09ED" w:rsidP="004C09ED">
      <w:pPr>
        <w:pStyle w:val="Default"/>
        <w:rPr>
          <w:sz w:val="19"/>
          <w:szCs w:val="19"/>
        </w:rPr>
      </w:pPr>
      <w:r w:rsidRPr="004C09ED">
        <w:rPr>
          <w:b/>
          <w:bCs/>
          <w:sz w:val="19"/>
          <w:szCs w:val="19"/>
        </w:rPr>
        <w:t xml:space="preserve">What to expect from your therapist: </w:t>
      </w:r>
    </w:p>
    <w:p w14:paraId="00F8D4B6" w14:textId="77777777" w:rsidR="004C09ED" w:rsidRPr="004C09ED" w:rsidRDefault="004C09ED" w:rsidP="004C09ED">
      <w:pPr>
        <w:pStyle w:val="Default"/>
        <w:rPr>
          <w:sz w:val="19"/>
          <w:szCs w:val="19"/>
        </w:rPr>
      </w:pPr>
      <w:r w:rsidRPr="004C09ED">
        <w:rPr>
          <w:sz w:val="19"/>
          <w:szCs w:val="19"/>
        </w:rPr>
        <w:t xml:space="preserve">Return your calls within 24 hours in most </w:t>
      </w:r>
      <w:proofErr w:type="gramStart"/>
      <w:r w:rsidRPr="004C09ED">
        <w:rPr>
          <w:sz w:val="19"/>
          <w:szCs w:val="19"/>
        </w:rPr>
        <w:t>cases</w:t>
      </w:r>
      <w:proofErr w:type="gramEnd"/>
      <w:r w:rsidRPr="004C09ED">
        <w:rPr>
          <w:sz w:val="19"/>
          <w:szCs w:val="19"/>
        </w:rPr>
        <w:t xml:space="preserve"> </w:t>
      </w:r>
    </w:p>
    <w:p w14:paraId="6504F43A" w14:textId="3E7146D4" w:rsidR="004C09ED" w:rsidRPr="004C09ED" w:rsidRDefault="004C09ED" w:rsidP="004C09ED">
      <w:pPr>
        <w:pStyle w:val="Default"/>
        <w:rPr>
          <w:sz w:val="19"/>
          <w:szCs w:val="19"/>
        </w:rPr>
      </w:pPr>
      <w:r w:rsidRPr="004C09ED">
        <w:rPr>
          <w:sz w:val="19"/>
          <w:szCs w:val="19"/>
        </w:rPr>
        <w:t>Continue to update h</w:t>
      </w:r>
      <w:r>
        <w:rPr>
          <w:sz w:val="19"/>
          <w:szCs w:val="19"/>
        </w:rPr>
        <w:t>is</w:t>
      </w:r>
      <w:r w:rsidRPr="004C09ED">
        <w:rPr>
          <w:sz w:val="19"/>
          <w:szCs w:val="19"/>
        </w:rPr>
        <w:t xml:space="preserve"> skills and obtain ongoing training for </w:t>
      </w:r>
      <w:proofErr w:type="gramStart"/>
      <w:r w:rsidRPr="004C09ED">
        <w:rPr>
          <w:sz w:val="19"/>
          <w:szCs w:val="19"/>
        </w:rPr>
        <w:t>h</w:t>
      </w:r>
      <w:r>
        <w:rPr>
          <w:sz w:val="19"/>
          <w:szCs w:val="19"/>
        </w:rPr>
        <w:t>im</w:t>
      </w:r>
      <w:r w:rsidRPr="004C09ED">
        <w:rPr>
          <w:sz w:val="19"/>
          <w:szCs w:val="19"/>
        </w:rPr>
        <w:t>self</w:t>
      </w:r>
      <w:proofErr w:type="gramEnd"/>
      <w:r w:rsidRPr="004C09ED">
        <w:rPr>
          <w:sz w:val="19"/>
          <w:szCs w:val="19"/>
        </w:rPr>
        <w:t xml:space="preserve"> </w:t>
      </w:r>
    </w:p>
    <w:p w14:paraId="0A1A3210" w14:textId="77E98136" w:rsidR="004C09ED" w:rsidRPr="004C09ED" w:rsidRDefault="004C09ED" w:rsidP="004C09ED">
      <w:pPr>
        <w:pStyle w:val="Default"/>
        <w:rPr>
          <w:sz w:val="19"/>
          <w:szCs w:val="19"/>
        </w:rPr>
      </w:pPr>
      <w:r w:rsidRPr="004C09ED">
        <w:rPr>
          <w:b/>
          <w:bCs/>
          <w:color w:val="C0504D"/>
          <w:sz w:val="19"/>
          <w:szCs w:val="19"/>
        </w:rPr>
        <w:t xml:space="preserve">Keep all information confidential </w:t>
      </w:r>
      <w:r w:rsidRPr="004C09ED">
        <w:rPr>
          <w:sz w:val="19"/>
          <w:szCs w:val="19"/>
        </w:rPr>
        <w:t xml:space="preserve">– UNLESS you are hurting yourself or </w:t>
      </w:r>
      <w:proofErr w:type="gramStart"/>
      <w:r w:rsidRPr="004C09ED">
        <w:rPr>
          <w:sz w:val="19"/>
          <w:szCs w:val="19"/>
        </w:rPr>
        <w:t>others, or</w:t>
      </w:r>
      <w:proofErr w:type="gramEnd"/>
      <w:r w:rsidRPr="004C09ED">
        <w:rPr>
          <w:sz w:val="19"/>
          <w:szCs w:val="19"/>
        </w:rPr>
        <w:t xml:space="preserve"> are engaging in illegal activity. (</w:t>
      </w:r>
      <w:r>
        <w:rPr>
          <w:sz w:val="19"/>
          <w:szCs w:val="19"/>
        </w:rPr>
        <w:t>H</w:t>
      </w:r>
      <w:r w:rsidRPr="004C09ED">
        <w:rPr>
          <w:sz w:val="19"/>
          <w:szCs w:val="19"/>
        </w:rPr>
        <w:t xml:space="preserve">e is required, </w:t>
      </w:r>
      <w:r w:rsidRPr="004C09ED">
        <w:rPr>
          <w:b/>
          <w:bCs/>
          <w:i/>
          <w:iCs/>
          <w:sz w:val="19"/>
          <w:szCs w:val="19"/>
        </w:rPr>
        <w:t>by law</w:t>
      </w:r>
      <w:r w:rsidRPr="004C09ED">
        <w:rPr>
          <w:sz w:val="19"/>
          <w:szCs w:val="19"/>
        </w:rPr>
        <w:t xml:space="preserve">, to </w:t>
      </w:r>
      <w:proofErr w:type="gramStart"/>
      <w:r w:rsidRPr="004C09ED">
        <w:rPr>
          <w:sz w:val="19"/>
          <w:szCs w:val="19"/>
        </w:rPr>
        <w:t>report</w:t>
      </w:r>
      <w:proofErr w:type="gramEnd"/>
      <w:r w:rsidRPr="004C09ED">
        <w:rPr>
          <w:sz w:val="19"/>
          <w:szCs w:val="19"/>
        </w:rPr>
        <w:t xml:space="preserve"> this type of activity.) </w:t>
      </w:r>
    </w:p>
    <w:p w14:paraId="29FF385A" w14:textId="77777777" w:rsidR="004C09ED" w:rsidRPr="004C09ED" w:rsidRDefault="004C09ED" w:rsidP="004C09ED">
      <w:pPr>
        <w:pStyle w:val="Default"/>
        <w:rPr>
          <w:sz w:val="19"/>
          <w:szCs w:val="19"/>
        </w:rPr>
      </w:pPr>
      <w:r w:rsidRPr="004C09ED">
        <w:rPr>
          <w:sz w:val="19"/>
          <w:szCs w:val="19"/>
        </w:rPr>
        <w:t xml:space="preserve">Treat you with kindness and </w:t>
      </w:r>
      <w:proofErr w:type="gramStart"/>
      <w:r w:rsidRPr="004C09ED">
        <w:rPr>
          <w:sz w:val="19"/>
          <w:szCs w:val="19"/>
        </w:rPr>
        <w:t>respect</w:t>
      </w:r>
      <w:proofErr w:type="gramEnd"/>
      <w:r w:rsidRPr="004C09ED">
        <w:rPr>
          <w:sz w:val="19"/>
          <w:szCs w:val="19"/>
        </w:rPr>
        <w:t xml:space="preserve"> </w:t>
      </w:r>
    </w:p>
    <w:p w14:paraId="3F219270" w14:textId="595D95DE" w:rsidR="004C09ED" w:rsidRPr="004C09ED" w:rsidRDefault="004C09ED" w:rsidP="004C09ED">
      <w:pPr>
        <w:pStyle w:val="Default"/>
        <w:rPr>
          <w:sz w:val="19"/>
          <w:szCs w:val="19"/>
        </w:rPr>
      </w:pPr>
      <w:r w:rsidRPr="004C09ED">
        <w:rPr>
          <w:sz w:val="19"/>
          <w:szCs w:val="19"/>
        </w:rPr>
        <w:t>Develop a plan with you to help you achieve your goals and objectives consultation Seek confidential consultation with other professionals</w:t>
      </w:r>
      <w:r>
        <w:rPr>
          <w:sz w:val="19"/>
          <w:szCs w:val="19"/>
        </w:rPr>
        <w:t>,</w:t>
      </w:r>
      <w:r w:rsidRPr="004C09ED">
        <w:rPr>
          <w:sz w:val="19"/>
          <w:szCs w:val="19"/>
        </w:rPr>
        <w:t xml:space="preserve"> when appropriate </w:t>
      </w:r>
    </w:p>
    <w:p w14:paraId="05FB9FF1" w14:textId="77777777" w:rsidR="004C09ED" w:rsidRPr="004C09ED" w:rsidRDefault="004C09ED" w:rsidP="004C09ED">
      <w:pPr>
        <w:pStyle w:val="Default"/>
        <w:rPr>
          <w:sz w:val="19"/>
          <w:szCs w:val="19"/>
        </w:rPr>
      </w:pPr>
      <w:r w:rsidRPr="004C09ED">
        <w:rPr>
          <w:sz w:val="19"/>
          <w:szCs w:val="19"/>
        </w:rPr>
        <w:t xml:space="preserve">Pray with you and for </w:t>
      </w:r>
      <w:proofErr w:type="gramStart"/>
      <w:r w:rsidRPr="004C09ED">
        <w:rPr>
          <w:sz w:val="19"/>
          <w:szCs w:val="19"/>
        </w:rPr>
        <w:t>you</w:t>
      </w:r>
      <w:proofErr w:type="gramEnd"/>
      <w:r w:rsidRPr="004C09ED">
        <w:rPr>
          <w:sz w:val="19"/>
          <w:szCs w:val="19"/>
        </w:rPr>
        <w:t xml:space="preserve"> </w:t>
      </w:r>
    </w:p>
    <w:p w14:paraId="21339E72" w14:textId="540EDDBE" w:rsidR="004C09ED" w:rsidRPr="004C09ED" w:rsidRDefault="004C09ED" w:rsidP="004C09ED">
      <w:pPr>
        <w:pStyle w:val="Default"/>
        <w:rPr>
          <w:sz w:val="19"/>
          <w:szCs w:val="19"/>
        </w:rPr>
      </w:pPr>
      <w:r w:rsidRPr="004C09ED">
        <w:rPr>
          <w:sz w:val="19"/>
          <w:szCs w:val="19"/>
        </w:rPr>
        <w:t>Help you to find an appropriate referral</w:t>
      </w:r>
      <w:r>
        <w:rPr>
          <w:sz w:val="19"/>
          <w:szCs w:val="19"/>
        </w:rPr>
        <w:t>,</w:t>
      </w:r>
      <w:r w:rsidRPr="004C09ED">
        <w:rPr>
          <w:sz w:val="19"/>
          <w:szCs w:val="19"/>
        </w:rPr>
        <w:t xml:space="preserve"> if necessary </w:t>
      </w:r>
    </w:p>
    <w:p w14:paraId="5452303D" w14:textId="77777777" w:rsidR="004C09ED" w:rsidRPr="004C09ED" w:rsidRDefault="004C09ED" w:rsidP="004C09ED">
      <w:pPr>
        <w:pStyle w:val="Default"/>
        <w:rPr>
          <w:sz w:val="19"/>
          <w:szCs w:val="19"/>
        </w:rPr>
      </w:pPr>
      <w:r w:rsidRPr="004C09ED">
        <w:rPr>
          <w:b/>
          <w:bCs/>
          <w:color w:val="C0504D"/>
          <w:sz w:val="19"/>
          <w:szCs w:val="19"/>
        </w:rPr>
        <w:t>*</w:t>
      </w:r>
      <w:r w:rsidRPr="004C09ED">
        <w:rPr>
          <w:sz w:val="19"/>
          <w:szCs w:val="19"/>
        </w:rPr>
        <w:t xml:space="preserve">Counseling may be terminated for consistent failure to complete assignments, failure to pay fees, and failure to consistently show for scheduled appointments. </w:t>
      </w:r>
    </w:p>
    <w:p w14:paraId="02A45ECB" w14:textId="7011702B" w:rsidR="000F6E61" w:rsidRPr="004C09ED" w:rsidRDefault="004C09ED" w:rsidP="004C09ED">
      <w:pPr>
        <w:rPr>
          <w:sz w:val="19"/>
          <w:szCs w:val="19"/>
        </w:rPr>
      </w:pPr>
      <w:r w:rsidRPr="004C09ED">
        <w:rPr>
          <w:b/>
          <w:bCs/>
          <w:sz w:val="19"/>
          <w:szCs w:val="19"/>
        </w:rPr>
        <w:t>Please sign and date stating you agree to the items outlined on this page: ________________________</w:t>
      </w:r>
    </w:p>
    <w:sectPr w:rsidR="000F6E61" w:rsidRPr="004C0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ED"/>
    <w:rsid w:val="000F6E61"/>
    <w:rsid w:val="004C0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99FB"/>
  <w15:chartTrackingRefBased/>
  <w15:docId w15:val="{F9ADF76C-C4E8-4C5F-92F9-EDCE41B6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09ED"/>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King III</dc:creator>
  <cp:keywords/>
  <dc:description/>
  <cp:lastModifiedBy>Lewis King III</cp:lastModifiedBy>
  <cp:revision>1</cp:revision>
  <dcterms:created xsi:type="dcterms:W3CDTF">2023-07-21T22:20:00Z</dcterms:created>
  <dcterms:modified xsi:type="dcterms:W3CDTF">2023-07-21T22:25:00Z</dcterms:modified>
</cp:coreProperties>
</file>